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FD" w:rsidRDefault="00B34DCC">
      <w:r>
        <w:rPr>
          <w:rFonts w:ascii="標楷體" w:hAnsi="標楷體"/>
          <w:sz w:val="48"/>
          <w:szCs w:val="48"/>
          <w:eastAsianLayout w:id="-1797124352" w:combine="1"/>
        </w:rPr>
        <w:t>機關名稱</w:t>
      </w:r>
      <w:r>
        <w:rPr>
          <w:rFonts w:ascii="標楷體" w:hAnsi="標楷體"/>
        </w:rPr>
        <w:t>：</w:t>
      </w:r>
      <w:bookmarkStart w:id="0" w:name="_GoBack"/>
      <w:proofErr w:type="gramStart"/>
      <w:r w:rsidR="00E14FF7" w:rsidRPr="00E14FF7">
        <w:rPr>
          <w:rFonts w:ascii="標楷體" w:hAnsi="標楷體" w:hint="eastAsia"/>
          <w:b/>
          <w:sz w:val="32"/>
          <w:szCs w:val="32"/>
        </w:rPr>
        <w:t>臺</w:t>
      </w:r>
      <w:proofErr w:type="gramEnd"/>
      <w:r w:rsidR="00E14FF7" w:rsidRPr="00E14FF7">
        <w:rPr>
          <w:rFonts w:ascii="標楷體" w:hAnsi="標楷體" w:hint="eastAsia"/>
          <w:b/>
          <w:sz w:val="32"/>
          <w:szCs w:val="32"/>
        </w:rPr>
        <w:t>中市立豐原商業高級中等學校</w:t>
      </w:r>
      <w:bookmarkEnd w:id="0"/>
    </w:p>
    <w:p w:rsidR="002610FD" w:rsidRDefault="00B34DCC">
      <w:pPr>
        <w:spacing w:line="400" w:lineRule="exac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公務人員育嬰留職停薪期間</w:t>
      </w:r>
    </w:p>
    <w:p w:rsidR="002610FD" w:rsidRDefault="00B34DCC">
      <w:pPr>
        <w:spacing w:line="400" w:lineRule="exac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繼續繳付公務人員退休撫</w:t>
      </w:r>
      <w:proofErr w:type="gramStart"/>
      <w:r>
        <w:rPr>
          <w:rFonts w:ascii="標楷體" w:hAnsi="標楷體"/>
          <w:sz w:val="36"/>
          <w:szCs w:val="36"/>
        </w:rPr>
        <w:t>卹</w:t>
      </w:r>
      <w:proofErr w:type="gramEnd"/>
      <w:r>
        <w:rPr>
          <w:rFonts w:ascii="標楷體" w:hAnsi="標楷體"/>
          <w:sz w:val="36"/>
          <w:szCs w:val="36"/>
        </w:rPr>
        <w:t>基金費用選擇書</w:t>
      </w:r>
    </w:p>
    <w:p w:rsidR="002610FD" w:rsidRDefault="002610FD">
      <w:pPr>
        <w:spacing w:line="420" w:lineRule="exact"/>
        <w:rPr>
          <w:rFonts w:ascii="標楷體" w:hAnsi="標楷體"/>
          <w:sz w:val="32"/>
        </w:rPr>
      </w:pPr>
    </w:p>
    <w:p w:rsidR="002610FD" w:rsidRDefault="00B34DCC">
      <w:pPr>
        <w:spacing w:line="40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為保障您的權益，請詳閱以下說明再行選填：</w:t>
      </w:r>
    </w:p>
    <w:p w:rsidR="002610FD" w:rsidRDefault="00B34DCC">
      <w:pPr>
        <w:numPr>
          <w:ilvl w:val="0"/>
          <w:numId w:val="1"/>
        </w:numPr>
        <w:spacing w:line="400" w:lineRule="exact"/>
        <w:jc w:val="both"/>
      </w:pPr>
      <w:r>
        <w:rPr>
          <w:color w:val="000000"/>
          <w:sz w:val="28"/>
          <w:szCs w:val="28"/>
        </w:rPr>
        <w:t>依公務人員退休資遣撫</w:t>
      </w:r>
      <w:proofErr w:type="gramStart"/>
      <w:r>
        <w:rPr>
          <w:color w:val="000000"/>
          <w:sz w:val="28"/>
          <w:szCs w:val="28"/>
        </w:rPr>
        <w:t>卹</w:t>
      </w:r>
      <w:proofErr w:type="gramEnd"/>
      <w:r>
        <w:rPr>
          <w:color w:val="000000"/>
          <w:sz w:val="28"/>
          <w:szCs w:val="28"/>
        </w:rPr>
        <w:t>法第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條第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項規定，</w:t>
      </w:r>
      <w:r>
        <w:rPr>
          <w:sz w:val="28"/>
          <w:szCs w:val="28"/>
        </w:rPr>
        <w:t>公務人員自</w:t>
      </w:r>
      <w:r>
        <w:rPr>
          <w:sz w:val="28"/>
          <w:szCs w:val="28"/>
        </w:rPr>
        <w:t>106</w:t>
      </w:r>
      <w:r>
        <w:rPr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11</w:t>
      </w:r>
      <w:r>
        <w:rPr>
          <w:sz w:val="28"/>
          <w:szCs w:val="28"/>
        </w:rPr>
        <w:t>日以後之育嬰留職停薪年資，得選擇按月並</w:t>
      </w:r>
      <w:r>
        <w:rPr>
          <w:b/>
          <w:sz w:val="28"/>
          <w:szCs w:val="28"/>
        </w:rPr>
        <w:t>全額負擔，</w:t>
      </w:r>
      <w:bookmarkStart w:id="1" w:name="_Hlk69098484"/>
      <w:r>
        <w:rPr>
          <w:b/>
          <w:sz w:val="28"/>
          <w:szCs w:val="28"/>
        </w:rPr>
        <w:t>繼續繳付</w:t>
      </w:r>
      <w:bookmarkEnd w:id="1"/>
      <w:r>
        <w:rPr>
          <w:sz w:val="28"/>
          <w:szCs w:val="28"/>
        </w:rPr>
        <w:t>公務人員退休撫卹基金（以下簡稱退撫基金）費用，並應於申請留職停薪時，同時填具本選擇書一式</w:t>
      </w:r>
      <w:r>
        <w:rPr>
          <w:sz w:val="28"/>
          <w:szCs w:val="28"/>
        </w:rPr>
        <w:t>2</w:t>
      </w:r>
      <w:r>
        <w:rPr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sz w:val="28"/>
          <w:szCs w:val="28"/>
        </w:rPr>
        <w:t>份由當事人留存，</w:t>
      </w:r>
      <w:r>
        <w:rPr>
          <w:sz w:val="28"/>
          <w:szCs w:val="28"/>
        </w:rPr>
        <w:t>1</w:t>
      </w:r>
      <w:r>
        <w:rPr>
          <w:sz w:val="28"/>
          <w:szCs w:val="28"/>
        </w:rPr>
        <w:t>份由服務</w:t>
      </w:r>
      <w:r>
        <w:rPr>
          <w:sz w:val="28"/>
          <w:szCs w:val="28"/>
        </w:rPr>
        <w:t>機關存查。</w:t>
      </w:r>
      <w:r>
        <w:rPr>
          <w:b/>
          <w:sz w:val="28"/>
          <w:szCs w:val="28"/>
        </w:rPr>
        <w:t>一經選定繼續繳付後，不得變更。</w:t>
      </w:r>
    </w:p>
    <w:p w:rsidR="002610FD" w:rsidRDefault="00B34DCC">
      <w:pPr>
        <w:numPr>
          <w:ilvl w:val="0"/>
          <w:numId w:val="1"/>
        </w:numPr>
        <w:spacing w:line="400" w:lineRule="exact"/>
        <w:jc w:val="both"/>
      </w:pPr>
      <w:r>
        <w:rPr>
          <w:rFonts w:ascii="標楷體" w:hAnsi="標楷體"/>
          <w:sz w:val="28"/>
          <w:szCs w:val="28"/>
        </w:rPr>
        <w:t>公務人員育嬰留職停薪期滿之日，接續於同一服務機關以同一事由（即同一子女）延長留職停薪期限時，不得變更原繼續繳付退撫基金費用之選擇。</w:t>
      </w:r>
    </w:p>
    <w:p w:rsidR="002610FD" w:rsidRDefault="00B34DCC">
      <w:pPr>
        <w:pStyle w:val="3"/>
        <w:numPr>
          <w:ilvl w:val="0"/>
          <w:numId w:val="1"/>
        </w:numPr>
        <w:jc w:val="left"/>
      </w:pPr>
      <w:r>
        <w:rPr>
          <w:rFonts w:ascii="新細明體" w:hAnsi="新細明體"/>
          <w:sz w:val="28"/>
          <w:szCs w:val="28"/>
        </w:rPr>
        <w:t>選擇繼續繳付退撫基金費用</w:t>
      </w:r>
      <w:r>
        <w:rPr>
          <w:sz w:val="28"/>
          <w:szCs w:val="28"/>
        </w:rPr>
        <w:t>之權益：</w:t>
      </w:r>
    </w:p>
    <w:p w:rsidR="002610FD" w:rsidRDefault="00B34DCC">
      <w:pPr>
        <w:pStyle w:val="3"/>
        <w:ind w:left="720" w:firstLine="0"/>
      </w:pPr>
      <w:r>
        <w:rPr>
          <w:sz w:val="28"/>
          <w:szCs w:val="28"/>
        </w:rPr>
        <w:t>選擇繼續按月或遞延</w:t>
      </w:r>
      <w:r>
        <w:rPr>
          <w:sz w:val="28"/>
          <w:szCs w:val="28"/>
        </w:rPr>
        <w:t>3</w:t>
      </w:r>
      <w:r>
        <w:rPr>
          <w:sz w:val="28"/>
          <w:szCs w:val="28"/>
        </w:rPr>
        <w:t>年全額繳付退撫基金費用者，是項育嬰留職停薪年資得</w:t>
      </w:r>
      <w:proofErr w:type="gramStart"/>
      <w:r>
        <w:rPr>
          <w:sz w:val="28"/>
          <w:szCs w:val="28"/>
        </w:rPr>
        <w:t>併</w:t>
      </w:r>
      <w:proofErr w:type="gramEnd"/>
      <w:r>
        <w:rPr>
          <w:sz w:val="28"/>
          <w:szCs w:val="28"/>
        </w:rPr>
        <w:t>計公務人員退休、資遣或撫卹年資。至於選擇</w:t>
      </w:r>
      <w:r>
        <w:rPr>
          <w:rFonts w:ascii="新細明體" w:hAnsi="新細明體"/>
          <w:sz w:val="28"/>
          <w:szCs w:val="28"/>
        </w:rPr>
        <w:t>停止</w:t>
      </w:r>
      <w:r>
        <w:rPr>
          <w:sz w:val="28"/>
          <w:szCs w:val="28"/>
        </w:rPr>
        <w:t>繳付</w:t>
      </w:r>
      <w:r>
        <w:rPr>
          <w:rFonts w:ascii="新細明體" w:hAnsi="新細明體"/>
          <w:sz w:val="28"/>
          <w:szCs w:val="28"/>
        </w:rPr>
        <w:t>退撫基金費用者，</w:t>
      </w:r>
      <w:r>
        <w:rPr>
          <w:sz w:val="28"/>
          <w:szCs w:val="28"/>
        </w:rPr>
        <w:t>是項育嬰</w:t>
      </w:r>
      <w:r>
        <w:rPr>
          <w:rFonts w:ascii="新細明體" w:hAnsi="新細明體"/>
          <w:sz w:val="28"/>
          <w:szCs w:val="28"/>
        </w:rPr>
        <w:t>留職停薪期間不得</w:t>
      </w:r>
      <w:proofErr w:type="gramStart"/>
      <w:r>
        <w:rPr>
          <w:rFonts w:ascii="新細明體" w:hAnsi="新細明體"/>
          <w:sz w:val="28"/>
          <w:szCs w:val="28"/>
        </w:rPr>
        <w:t>併</w:t>
      </w:r>
      <w:proofErr w:type="gramEnd"/>
      <w:r>
        <w:rPr>
          <w:rFonts w:ascii="新細明體" w:hAnsi="新細明體"/>
          <w:sz w:val="28"/>
          <w:szCs w:val="28"/>
        </w:rPr>
        <w:t>計上述年資</w:t>
      </w:r>
      <w:r>
        <w:rPr>
          <w:rFonts w:ascii="標楷體" w:hAnsi="標楷體"/>
          <w:sz w:val="28"/>
          <w:szCs w:val="28"/>
        </w:rPr>
        <w:t>，日後亦不得要求補繳該期間之退撫基金費用</w:t>
      </w:r>
      <w:r>
        <w:rPr>
          <w:rFonts w:ascii="新細明體" w:hAnsi="新細明體"/>
          <w:b/>
          <w:sz w:val="28"/>
          <w:szCs w:val="28"/>
        </w:rPr>
        <w:t>。</w:t>
      </w:r>
    </w:p>
    <w:p w:rsidR="002610FD" w:rsidRDefault="00B34DCC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sz w:val="28"/>
          <w:szCs w:val="28"/>
        </w:rPr>
        <w:t>日以前已奉准育嬰留職停薪尚未回</w:t>
      </w:r>
      <w:proofErr w:type="gramStart"/>
      <w:r>
        <w:rPr>
          <w:sz w:val="28"/>
          <w:szCs w:val="28"/>
        </w:rPr>
        <w:t>職復薪</w:t>
      </w:r>
      <w:proofErr w:type="gramEnd"/>
      <w:r>
        <w:rPr>
          <w:sz w:val="28"/>
          <w:szCs w:val="28"/>
        </w:rPr>
        <w:t>，並於</w:t>
      </w:r>
      <w:r>
        <w:rPr>
          <w:sz w:val="28"/>
          <w:szCs w:val="28"/>
        </w:rPr>
        <w:t>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sz w:val="28"/>
          <w:szCs w:val="28"/>
        </w:rPr>
        <w:t>日以後仍在育嬰留職</w:t>
      </w:r>
      <w:r>
        <w:rPr>
          <w:sz w:val="28"/>
          <w:szCs w:val="28"/>
        </w:rPr>
        <w:t>停薪者，於接獲服務機關通知後，</w:t>
      </w:r>
      <w:proofErr w:type="gramStart"/>
      <w:r>
        <w:rPr>
          <w:sz w:val="28"/>
          <w:szCs w:val="28"/>
        </w:rPr>
        <w:t>應照第一</w:t>
      </w:r>
      <w:proofErr w:type="gramEnd"/>
      <w:r>
        <w:rPr>
          <w:sz w:val="28"/>
          <w:szCs w:val="28"/>
        </w:rPr>
        <w:t>點規定辦理。</w:t>
      </w:r>
    </w:p>
    <w:p w:rsidR="002610FD" w:rsidRDefault="002610FD">
      <w:pPr>
        <w:spacing w:line="320" w:lineRule="exact"/>
        <w:ind w:right="1123"/>
        <w:jc w:val="center"/>
        <w:rPr>
          <w:rFonts w:ascii="標楷體" w:hAnsi="標楷體"/>
          <w:sz w:val="28"/>
        </w:rPr>
      </w:pPr>
    </w:p>
    <w:tbl>
      <w:tblPr>
        <w:tblW w:w="94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452"/>
        <w:gridCol w:w="516"/>
        <w:gridCol w:w="516"/>
        <w:gridCol w:w="516"/>
        <w:gridCol w:w="516"/>
        <w:gridCol w:w="516"/>
        <w:gridCol w:w="516"/>
        <w:gridCol w:w="516"/>
        <w:gridCol w:w="516"/>
        <w:gridCol w:w="1021"/>
      </w:tblGrid>
      <w:tr w:rsidR="002610FD">
        <w:tblPrEx>
          <w:tblCellMar>
            <w:top w:w="0" w:type="dxa"/>
            <w:bottom w:w="0" w:type="dxa"/>
          </w:tblCellMar>
        </w:tblPrEx>
        <w:trPr>
          <w:trHeight w:hRule="exact" w:val="807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B34DCC">
            <w:pPr>
              <w:snapToGrid w:val="0"/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公務人員姓名</w:t>
            </w:r>
          </w:p>
        </w:tc>
        <w:tc>
          <w:tcPr>
            <w:tcW w:w="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</w:tr>
      <w:tr w:rsidR="002610F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B34DCC">
            <w:pPr>
              <w:snapToGrid w:val="0"/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身分證統一編號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2610FD">
            <w:pPr>
              <w:rPr>
                <w:sz w:val="28"/>
                <w:szCs w:val="28"/>
              </w:rPr>
            </w:pPr>
          </w:p>
        </w:tc>
      </w:tr>
      <w:tr w:rsidR="002610FD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B34DCC">
            <w:pPr>
              <w:snapToGrid w:val="0"/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留職停薪</w:t>
            </w:r>
          </w:p>
          <w:p w:rsidR="002610FD" w:rsidRDefault="00B34DCC">
            <w:pPr>
              <w:snapToGrid w:val="0"/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起訖日期</w:t>
            </w:r>
          </w:p>
        </w:tc>
        <w:tc>
          <w:tcPr>
            <w:tcW w:w="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B34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日</w:t>
            </w:r>
          </w:p>
          <w:p w:rsidR="002610FD" w:rsidRDefault="00B34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至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2610FD">
        <w:tblPrEx>
          <w:tblCellMar>
            <w:top w:w="0" w:type="dxa"/>
            <w:bottom w:w="0" w:type="dxa"/>
          </w:tblCellMar>
        </w:tblPrEx>
        <w:trPr>
          <w:trHeight w:hRule="exact" w:val="784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B34DCC">
            <w:pPr>
              <w:snapToGrid w:val="0"/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選擇繼續繳付退撫基金費用</w:t>
            </w:r>
          </w:p>
        </w:tc>
        <w:tc>
          <w:tcPr>
            <w:tcW w:w="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B34DCC">
            <w:pPr>
              <w:ind w:left="14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/>
                <w:sz w:val="28"/>
                <w:szCs w:val="28"/>
              </w:rPr>
              <w:t>繼續</w:t>
            </w:r>
            <w:r>
              <w:rPr>
                <w:rFonts w:ascii="標楷體" w:hAnsi="標楷體"/>
                <w:sz w:val="28"/>
                <w:szCs w:val="28"/>
              </w:rPr>
              <w:t xml:space="preserve">        □ </w:t>
            </w:r>
            <w:r>
              <w:rPr>
                <w:rFonts w:ascii="標楷體" w:hAnsi="標楷體"/>
                <w:sz w:val="28"/>
                <w:szCs w:val="28"/>
              </w:rPr>
              <w:t>停止</w:t>
            </w:r>
          </w:p>
        </w:tc>
      </w:tr>
      <w:tr w:rsidR="002610FD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B34DCC">
            <w:pPr>
              <w:pStyle w:val="Textbody"/>
              <w:snapToGrid w:val="0"/>
              <w:spacing w:line="320" w:lineRule="atLeast"/>
              <w:jc w:val="left"/>
            </w:pPr>
            <w:r>
              <w:rPr>
                <w:sz w:val="28"/>
                <w:szCs w:val="28"/>
              </w:rPr>
              <w:t>繼續繳付退撫基金費用</w:t>
            </w:r>
            <w:r>
              <w:rPr>
                <w:rFonts w:ascii="標楷體" w:hAnsi="標楷體"/>
                <w:sz w:val="28"/>
                <w:szCs w:val="28"/>
              </w:rPr>
              <w:t>方式</w:t>
            </w:r>
          </w:p>
          <w:p w:rsidR="002610FD" w:rsidRDefault="00B34DCC">
            <w:pPr>
              <w:snapToGrid w:val="0"/>
              <w:spacing w:line="320" w:lineRule="atLeast"/>
            </w:pPr>
            <w:r>
              <w:rPr>
                <w:rFonts w:ascii="標楷體" w:hAnsi="標楷體"/>
                <w:sz w:val="28"/>
                <w:szCs w:val="28"/>
              </w:rPr>
              <w:t>（停止繳付人員免填）</w:t>
            </w:r>
          </w:p>
        </w:tc>
        <w:tc>
          <w:tcPr>
            <w:tcW w:w="5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FD" w:rsidRDefault="00B34DCC">
            <w:pPr>
              <w:spacing w:line="440" w:lineRule="exact"/>
              <w:ind w:left="142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繼續按月</w:t>
            </w:r>
            <w:r>
              <w:rPr>
                <w:rFonts w:ascii="新細明體" w:hAnsi="新細明體"/>
                <w:sz w:val="28"/>
                <w:szCs w:val="28"/>
              </w:rPr>
              <w:t>繳付</w:t>
            </w:r>
          </w:p>
          <w:p w:rsidR="002610FD" w:rsidRDefault="00B34DCC">
            <w:pPr>
              <w:spacing w:line="440" w:lineRule="exact"/>
              <w:ind w:left="142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遞延</w:t>
            </w:r>
            <w:r>
              <w:rPr>
                <w:rFonts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新細明體" w:hAnsi="新細明體"/>
                <w:sz w:val="28"/>
                <w:szCs w:val="28"/>
              </w:rPr>
              <w:t>繳付</w:t>
            </w:r>
          </w:p>
        </w:tc>
      </w:tr>
    </w:tbl>
    <w:p w:rsidR="002610FD" w:rsidRDefault="00B34DCC">
      <w:pPr>
        <w:spacing w:before="183" w:line="500" w:lineRule="exact"/>
        <w:ind w:left="360" w:right="1123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立</w:t>
      </w: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>選　擇</w:t>
      </w: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>書</w:t>
      </w: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>人</w:t>
      </w:r>
      <w:r>
        <w:rPr>
          <w:rFonts w:ascii="標楷體" w:hAnsi="標楷體"/>
          <w:sz w:val="28"/>
        </w:rPr>
        <w:t xml:space="preserve"> </w:t>
      </w:r>
      <w:r>
        <w:rPr>
          <w:rFonts w:ascii="標楷體" w:hAnsi="標楷體"/>
          <w:sz w:val="28"/>
        </w:rPr>
        <w:t>：</w:t>
      </w:r>
      <w:r>
        <w:rPr>
          <w:rFonts w:ascii="標楷體" w:hAnsi="標楷體"/>
          <w:sz w:val="28"/>
        </w:rPr>
        <w:t xml:space="preserve">                    </w:t>
      </w:r>
      <w:r>
        <w:rPr>
          <w:rFonts w:ascii="標楷體" w:hAnsi="標楷體"/>
          <w:sz w:val="28"/>
        </w:rPr>
        <w:t>（簽名或蓋章）</w:t>
      </w:r>
      <w:r>
        <w:rPr>
          <w:rFonts w:ascii="標楷體" w:hAnsi="標楷體"/>
          <w:sz w:val="28"/>
        </w:rPr>
        <w:t xml:space="preserve"> </w:t>
      </w:r>
    </w:p>
    <w:p w:rsidR="002610FD" w:rsidRDefault="00B34DCC">
      <w:pPr>
        <w:spacing w:line="500" w:lineRule="exact"/>
        <w:ind w:left="360" w:right="1123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聯</w:t>
      </w: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絡</w:t>
      </w: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地</w:t>
      </w:r>
      <w:r>
        <w:rPr>
          <w:rFonts w:ascii="標楷體" w:hAnsi="標楷體"/>
          <w:sz w:val="28"/>
        </w:rPr>
        <w:t xml:space="preserve">    </w:t>
      </w:r>
      <w:r>
        <w:rPr>
          <w:rFonts w:ascii="標楷體" w:hAnsi="標楷體"/>
          <w:sz w:val="28"/>
        </w:rPr>
        <w:t>址</w:t>
      </w:r>
      <w:r>
        <w:rPr>
          <w:rFonts w:ascii="標楷體" w:hAnsi="標楷體"/>
          <w:sz w:val="28"/>
        </w:rPr>
        <w:t xml:space="preserve"> </w:t>
      </w:r>
      <w:r>
        <w:rPr>
          <w:rFonts w:ascii="標楷體" w:hAnsi="標楷體"/>
          <w:sz w:val="28"/>
        </w:rPr>
        <w:t>：</w:t>
      </w:r>
    </w:p>
    <w:p w:rsidR="002610FD" w:rsidRDefault="00B34DCC">
      <w:pPr>
        <w:spacing w:line="500" w:lineRule="exact"/>
        <w:ind w:left="360" w:right="1123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聯</w:t>
      </w: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絡</w:t>
      </w: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電</w:t>
      </w:r>
      <w:r>
        <w:rPr>
          <w:rFonts w:ascii="標楷體" w:hAnsi="標楷體"/>
          <w:sz w:val="28"/>
        </w:rPr>
        <w:t xml:space="preserve">    </w:t>
      </w:r>
      <w:r>
        <w:rPr>
          <w:rFonts w:ascii="標楷體" w:hAnsi="標楷體"/>
          <w:sz w:val="28"/>
        </w:rPr>
        <w:t>話</w:t>
      </w:r>
      <w:r>
        <w:rPr>
          <w:rFonts w:ascii="標楷體" w:hAnsi="標楷體"/>
          <w:sz w:val="28"/>
        </w:rPr>
        <w:t xml:space="preserve"> </w:t>
      </w:r>
      <w:r>
        <w:rPr>
          <w:rFonts w:ascii="標楷體" w:hAnsi="標楷體"/>
          <w:sz w:val="28"/>
        </w:rPr>
        <w:t>：</w:t>
      </w:r>
    </w:p>
    <w:p w:rsidR="002610FD" w:rsidRDefault="00B34DCC">
      <w:pPr>
        <w:spacing w:line="500" w:lineRule="exact"/>
        <w:ind w:left="360" w:right="1123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服務機關（構）學校</w:t>
      </w:r>
      <w:r>
        <w:rPr>
          <w:rFonts w:ascii="標楷體" w:hAnsi="標楷體"/>
          <w:sz w:val="28"/>
        </w:rPr>
        <w:t xml:space="preserve"> </w:t>
      </w:r>
      <w:r>
        <w:rPr>
          <w:rFonts w:ascii="標楷體" w:hAnsi="標楷體"/>
          <w:sz w:val="28"/>
        </w:rPr>
        <w:t>：</w:t>
      </w:r>
      <w:proofErr w:type="gramStart"/>
      <w:r w:rsidR="00E14FF7" w:rsidRPr="00E14FF7">
        <w:rPr>
          <w:rFonts w:ascii="標楷體" w:hAnsi="標楷體" w:hint="eastAsia"/>
          <w:sz w:val="28"/>
        </w:rPr>
        <w:t>臺</w:t>
      </w:r>
      <w:proofErr w:type="gramEnd"/>
      <w:r w:rsidR="00E14FF7" w:rsidRPr="00E14FF7">
        <w:rPr>
          <w:rFonts w:ascii="標楷體" w:hAnsi="標楷體" w:hint="eastAsia"/>
          <w:sz w:val="28"/>
        </w:rPr>
        <w:t>中市立豐原商業高級中等學校</w:t>
      </w:r>
    </w:p>
    <w:p w:rsidR="002610FD" w:rsidRDefault="00B34DCC">
      <w:pPr>
        <w:spacing w:line="500" w:lineRule="exact"/>
        <w:ind w:left="360" w:right="282"/>
      </w:pP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填</w:t>
      </w: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寫</w:t>
      </w:r>
      <w:r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日</w:t>
      </w:r>
      <w:r>
        <w:rPr>
          <w:rFonts w:ascii="標楷體" w:hAnsi="標楷體"/>
          <w:sz w:val="28"/>
        </w:rPr>
        <w:t xml:space="preserve">    </w:t>
      </w:r>
      <w:r>
        <w:rPr>
          <w:rFonts w:ascii="標楷體" w:hAnsi="標楷體"/>
          <w:sz w:val="28"/>
        </w:rPr>
        <w:t>期</w:t>
      </w:r>
      <w:r>
        <w:rPr>
          <w:rFonts w:ascii="標楷體" w:hAnsi="標楷體"/>
          <w:sz w:val="28"/>
        </w:rPr>
        <w:t xml:space="preserve"> </w:t>
      </w:r>
      <w:r>
        <w:rPr>
          <w:rFonts w:ascii="標楷體" w:hAnsi="標楷體"/>
          <w:sz w:val="28"/>
        </w:rPr>
        <w:t xml:space="preserve">：　　　　　年　　　　　月　　　</w:t>
      </w:r>
      <w:r>
        <w:rPr>
          <w:rFonts w:ascii="標楷體" w:hAnsi="標楷體"/>
          <w:sz w:val="28"/>
        </w:rPr>
        <w:t xml:space="preserve">     </w:t>
      </w:r>
      <w:r>
        <w:rPr>
          <w:rFonts w:ascii="標楷體" w:hAnsi="標楷體"/>
          <w:sz w:val="28"/>
        </w:rPr>
        <w:t>日</w:t>
      </w:r>
    </w:p>
    <w:sectPr w:rsidR="002610FD">
      <w:pgSz w:w="11906" w:h="16838"/>
      <w:pgMar w:top="567" w:right="1021" w:bottom="567" w:left="1021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CC" w:rsidRDefault="00B34DCC">
      <w:r>
        <w:separator/>
      </w:r>
    </w:p>
  </w:endnote>
  <w:endnote w:type="continuationSeparator" w:id="0">
    <w:p w:rsidR="00B34DCC" w:rsidRDefault="00B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CC" w:rsidRDefault="00B34DCC">
      <w:r>
        <w:rPr>
          <w:color w:val="000000"/>
        </w:rPr>
        <w:separator/>
      </w:r>
    </w:p>
  </w:footnote>
  <w:footnote w:type="continuationSeparator" w:id="0">
    <w:p w:rsidR="00B34DCC" w:rsidRDefault="00B3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30"/>
    <w:multiLevelType w:val="multilevel"/>
    <w:tmpl w:val="38FC80B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10FD"/>
    <w:rsid w:val="002610FD"/>
    <w:rsid w:val="00B34DCC"/>
    <w:rsid w:val="00E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E93EF-8FCA-4F1F-AE74-695DF08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  <w:style w:type="paragraph" w:customStyle="1" w:styleId="Textbody">
    <w:name w:val="Text body"/>
    <w:basedOn w:val="a"/>
    <w:pPr>
      <w:wordWrap w:val="0"/>
      <w:overflowPunct w:val="0"/>
      <w:autoSpaceDE w:val="0"/>
      <w:jc w:val="both"/>
    </w:pPr>
    <w:rPr>
      <w:rFonts w:cs="Mangal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公教保育嬰留職停薪續(退)保同意書(word檔)</dc:title>
  <dc:subject>公教人員保險被保險人留職停薪期間選擇續保或退保同意書</dc:subject>
  <dc:creator>公教保險部</dc:creator>
  <cp:keywords>留職停薪,續保,退保,同意書</cp:keywords>
  <cp:lastModifiedBy>user</cp:lastModifiedBy>
  <cp:revision>2</cp:revision>
  <cp:lastPrinted>2017-08-07T09:34:00Z</cp:lastPrinted>
  <dcterms:created xsi:type="dcterms:W3CDTF">2021-04-28T00:17:00Z</dcterms:created>
  <dcterms:modified xsi:type="dcterms:W3CDTF">2021-04-28T00:17:00Z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